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C" w:rsidRDefault="00EB449C" w:rsidP="00EB449C">
      <w:pPr>
        <w:spacing w:beforeLines="1" w:afterLines="1"/>
        <w:jc w:val="center"/>
        <w:outlineLvl w:val="4"/>
        <w:rPr>
          <w:rFonts w:asciiTheme="majorHAnsi" w:hAnsiTheme="majorHAnsi"/>
          <w:b/>
          <w:sz w:val="28"/>
          <w:szCs w:val="20"/>
        </w:rPr>
      </w:pPr>
      <w:r>
        <w:rPr>
          <w:rFonts w:asciiTheme="majorHAnsi" w:hAnsiTheme="majorHAnsi"/>
          <w:b/>
          <w:sz w:val="28"/>
          <w:szCs w:val="20"/>
        </w:rPr>
        <w:t xml:space="preserve">2014 </w:t>
      </w:r>
      <w:r w:rsidRPr="00EB449C">
        <w:rPr>
          <w:rFonts w:asciiTheme="majorHAnsi" w:hAnsiTheme="majorHAnsi"/>
          <w:b/>
          <w:sz w:val="28"/>
          <w:szCs w:val="20"/>
        </w:rPr>
        <w:t xml:space="preserve">Southwest Airlines State Fair Classic </w:t>
      </w:r>
    </w:p>
    <w:p w:rsidR="00EB449C" w:rsidRDefault="00EB449C" w:rsidP="005B1E52">
      <w:pPr>
        <w:spacing w:beforeLines="1" w:afterLines="1"/>
        <w:jc w:val="center"/>
        <w:outlineLvl w:val="4"/>
        <w:rPr>
          <w:rFonts w:asciiTheme="majorHAnsi" w:hAnsiTheme="majorHAnsi"/>
          <w:b/>
          <w:sz w:val="28"/>
          <w:szCs w:val="20"/>
        </w:rPr>
      </w:pPr>
      <w:r w:rsidRPr="00EB449C">
        <w:rPr>
          <w:rFonts w:asciiTheme="majorHAnsi" w:hAnsiTheme="majorHAnsi"/>
          <w:b/>
          <w:sz w:val="28"/>
          <w:szCs w:val="20"/>
        </w:rPr>
        <w:t xml:space="preserve"> Prairie View A&amp;M v. Grambling State University</w:t>
      </w:r>
      <w:r>
        <w:rPr>
          <w:rFonts w:asciiTheme="majorHAnsi" w:hAnsiTheme="majorHAnsi"/>
          <w:b/>
          <w:sz w:val="28"/>
          <w:szCs w:val="20"/>
        </w:rPr>
        <w:t xml:space="preserve"> </w:t>
      </w:r>
    </w:p>
    <w:p w:rsidR="00D27230" w:rsidRPr="00D27230" w:rsidRDefault="00D27230" w:rsidP="005B1E52">
      <w:pPr>
        <w:spacing w:beforeLines="1" w:afterLines="1"/>
        <w:jc w:val="center"/>
        <w:outlineLvl w:val="4"/>
        <w:rPr>
          <w:rFonts w:asciiTheme="majorHAnsi" w:hAnsiTheme="majorHAnsi"/>
          <w:b/>
          <w:sz w:val="28"/>
          <w:szCs w:val="20"/>
        </w:rPr>
      </w:pPr>
      <w:r w:rsidRPr="00D27230">
        <w:rPr>
          <w:rFonts w:asciiTheme="majorHAnsi" w:hAnsiTheme="majorHAnsi"/>
          <w:b/>
          <w:sz w:val="28"/>
          <w:szCs w:val="20"/>
        </w:rPr>
        <w:t xml:space="preserve">Saturday, </w:t>
      </w:r>
      <w:r w:rsidR="00EB449C">
        <w:rPr>
          <w:rFonts w:asciiTheme="majorHAnsi" w:hAnsiTheme="majorHAnsi"/>
          <w:b/>
          <w:sz w:val="28"/>
          <w:szCs w:val="20"/>
        </w:rPr>
        <w:t>September 27, 2014</w:t>
      </w:r>
      <w:r w:rsidRPr="00D27230">
        <w:rPr>
          <w:rFonts w:asciiTheme="majorHAnsi" w:hAnsiTheme="majorHAnsi"/>
          <w:b/>
          <w:sz w:val="28"/>
          <w:szCs w:val="20"/>
        </w:rPr>
        <w:t xml:space="preserve"> – Kickoff TBD</w:t>
      </w:r>
    </w:p>
    <w:p w:rsidR="00D27230" w:rsidRPr="00D27230" w:rsidRDefault="00D27230" w:rsidP="005B1E52">
      <w:pPr>
        <w:spacing w:beforeLines="1" w:afterLines="1"/>
        <w:outlineLvl w:val="4"/>
        <w:rPr>
          <w:rFonts w:asciiTheme="majorHAnsi" w:hAnsiTheme="majorHAnsi"/>
          <w:b/>
          <w:szCs w:val="20"/>
        </w:rPr>
      </w:pPr>
    </w:p>
    <w:p w:rsidR="00D27230" w:rsidRDefault="00D27230" w:rsidP="005B1E52">
      <w:pPr>
        <w:spacing w:beforeLines="1" w:afterLines="1"/>
        <w:jc w:val="center"/>
        <w:outlineLvl w:val="4"/>
        <w:rPr>
          <w:rFonts w:asciiTheme="majorHAnsi" w:hAnsiTheme="majorHAnsi"/>
          <w:b/>
          <w:szCs w:val="20"/>
        </w:rPr>
      </w:pPr>
      <w:r w:rsidRPr="00D27230">
        <w:rPr>
          <w:rFonts w:asciiTheme="majorHAnsi" w:hAnsiTheme="majorHAnsi"/>
          <w:b/>
          <w:szCs w:val="20"/>
        </w:rPr>
        <w:t>Cotton Bowl Stadium Information</w:t>
      </w:r>
    </w:p>
    <w:p w:rsidR="00D27230" w:rsidRPr="00D27230" w:rsidRDefault="00D27230" w:rsidP="005B1E52">
      <w:pPr>
        <w:spacing w:beforeLines="1" w:afterLines="1"/>
        <w:jc w:val="center"/>
        <w:outlineLvl w:val="4"/>
        <w:rPr>
          <w:rFonts w:asciiTheme="majorHAnsi" w:hAnsiTheme="majorHAnsi"/>
          <w:b/>
          <w:szCs w:val="20"/>
        </w:rPr>
      </w:pPr>
    </w:p>
    <w:p w:rsidR="00D27230" w:rsidRPr="00D27230" w:rsidRDefault="00D27230" w:rsidP="005B1E52">
      <w:pPr>
        <w:spacing w:beforeLines="1" w:afterLines="1"/>
        <w:rPr>
          <w:rFonts w:asciiTheme="majorHAnsi" w:hAnsiTheme="majorHAnsi" w:cs="Times New Roman"/>
          <w:szCs w:val="20"/>
        </w:rPr>
      </w:pPr>
      <w:r w:rsidRPr="00D27230">
        <w:rPr>
          <w:rFonts w:asciiTheme="majorHAnsi" w:hAnsiTheme="majorHAnsi" w:cs="Times New Roman"/>
          <w:b/>
          <w:szCs w:val="20"/>
        </w:rPr>
        <w:t>Bag Inspections</w:t>
      </w:r>
      <w:r w:rsidRPr="00D27230">
        <w:rPr>
          <w:rFonts w:asciiTheme="majorHAnsi" w:hAnsiTheme="majorHAnsi" w:cs="Times New Roman"/>
          <w:szCs w:val="20"/>
        </w:rPr>
        <w:br/>
        <w:t>All bags are subject to inspection upon entry and are subject to additional inspections within the stadium.</w:t>
      </w:r>
    </w:p>
    <w:p w:rsidR="00D27230" w:rsidRPr="00D27230" w:rsidRDefault="00D27230" w:rsidP="005B1E52">
      <w:pPr>
        <w:spacing w:beforeLines="1" w:afterLines="1"/>
        <w:rPr>
          <w:rFonts w:asciiTheme="majorHAnsi" w:hAnsiTheme="majorHAnsi" w:cs="Times New Roman"/>
          <w:b/>
          <w:szCs w:val="20"/>
        </w:rPr>
      </w:pPr>
    </w:p>
    <w:p w:rsidR="00D27230" w:rsidRPr="00D27230" w:rsidRDefault="00D27230" w:rsidP="005B1E52">
      <w:pPr>
        <w:spacing w:beforeLines="1" w:afterLines="1"/>
        <w:rPr>
          <w:rFonts w:asciiTheme="majorHAnsi" w:hAnsiTheme="majorHAnsi" w:cs="Times New Roman"/>
          <w:szCs w:val="20"/>
        </w:rPr>
      </w:pPr>
      <w:r w:rsidRPr="00D27230">
        <w:rPr>
          <w:rFonts w:asciiTheme="majorHAnsi" w:hAnsiTheme="majorHAnsi" w:cs="Times New Roman"/>
          <w:b/>
          <w:szCs w:val="20"/>
        </w:rPr>
        <w:t>Prohibited Items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All Bags, including backpacks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Purses that exceed 10” x 10”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Medical Bags will be inspected upon entry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All weapons of any sort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Alcoholic beverages of any kind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Artificial Noisemakers (bells, horns, kazoos, whistles, etc.)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 xml:space="preserve">Banners, flags, </w:t>
      </w:r>
      <w:proofErr w:type="gramStart"/>
      <w:r w:rsidRPr="00D27230">
        <w:rPr>
          <w:rFonts w:asciiTheme="majorHAnsi" w:hAnsiTheme="majorHAnsi"/>
          <w:szCs w:val="20"/>
        </w:rPr>
        <w:t>flag poles</w:t>
      </w:r>
      <w:proofErr w:type="gramEnd"/>
      <w:r w:rsidRPr="00D27230">
        <w:rPr>
          <w:rFonts w:asciiTheme="majorHAnsi" w:hAnsiTheme="majorHAnsi"/>
          <w:szCs w:val="20"/>
        </w:rPr>
        <w:t>, signs, umbrellas, etc.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Cameras with detachable lenses greater than 10”. Video cameras and tripods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Coolers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Any explosive or flammable items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Food &amp; Beverages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Any items deemed a safety hazard or annoyance (balls, balloons, firearms, fireworks, Frisbees, glass, hard plastic or metal water bottles, laser pointers, etc.)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Pets (service dogs permitted)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Strollers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Tobacco products of any kind, including e-cigarettes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Any type of seat cushions or chair backs</w:t>
      </w:r>
    </w:p>
    <w:p w:rsidR="00D27230" w:rsidRPr="00D27230" w:rsidRDefault="00D27230" w:rsidP="005B1E52">
      <w:pPr>
        <w:numPr>
          <w:ilvl w:val="0"/>
          <w:numId w:val="1"/>
        </w:numPr>
        <w:spacing w:beforeLines="1" w:afterLines="1"/>
        <w:rPr>
          <w:rFonts w:asciiTheme="majorHAnsi" w:hAnsiTheme="majorHAnsi"/>
          <w:szCs w:val="20"/>
        </w:rPr>
      </w:pPr>
      <w:r w:rsidRPr="00D27230">
        <w:rPr>
          <w:rFonts w:asciiTheme="majorHAnsi" w:hAnsiTheme="majorHAnsi"/>
          <w:szCs w:val="20"/>
        </w:rPr>
        <w:t>Baby seats</w:t>
      </w:r>
    </w:p>
    <w:p w:rsidR="00E84755" w:rsidRPr="00D27230" w:rsidRDefault="00EB449C">
      <w:pPr>
        <w:rPr>
          <w:rFonts w:asciiTheme="majorHAnsi" w:hAnsiTheme="majorHAnsi"/>
        </w:rPr>
      </w:pPr>
    </w:p>
    <w:sectPr w:rsidR="00E84755" w:rsidRPr="00D27230" w:rsidSect="00E847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1A1"/>
    <w:multiLevelType w:val="multilevel"/>
    <w:tmpl w:val="18CC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7230"/>
    <w:rsid w:val="005B1E52"/>
    <w:rsid w:val="00D27230"/>
    <w:rsid w:val="00EB449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126EA"/>
  </w:style>
  <w:style w:type="paragraph" w:styleId="Heading5">
    <w:name w:val="heading 5"/>
    <w:basedOn w:val="Normal"/>
    <w:link w:val="Heading5Char"/>
    <w:uiPriority w:val="9"/>
    <w:rsid w:val="00D27230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27230"/>
    <w:rPr>
      <w:rFonts w:ascii="Times" w:hAnsi="Times"/>
      <w:b/>
      <w:sz w:val="20"/>
      <w:szCs w:val="20"/>
    </w:rPr>
  </w:style>
  <w:style w:type="paragraph" w:styleId="NormalWeb">
    <w:name w:val="Normal (Web)"/>
    <w:basedOn w:val="Normal"/>
    <w:uiPriority w:val="99"/>
    <w:rsid w:val="00D2723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2723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Company>State Fair of Texas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Hays</dc:creator>
  <cp:keywords/>
  <cp:lastModifiedBy>Jason Hays</cp:lastModifiedBy>
  <cp:revision>2</cp:revision>
  <dcterms:created xsi:type="dcterms:W3CDTF">2014-08-27T22:12:00Z</dcterms:created>
  <dcterms:modified xsi:type="dcterms:W3CDTF">2014-08-27T22:12:00Z</dcterms:modified>
</cp:coreProperties>
</file>